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DC2" w:rsidRDefault="00086DC2" w:rsidP="00086DC2">
      <w:pPr>
        <w:pStyle w:val="xmsonormal"/>
        <w:shd w:val="clear" w:color="auto" w:fill="FFFFFF"/>
        <w:spacing w:before="0" w:beforeAutospacing="0" w:after="0" w:afterAutospacing="0"/>
        <w:rPr>
          <w:rFonts w:ascii="Arial" w:hAnsi="Arial" w:cs="Arial"/>
          <w:color w:val="242424"/>
        </w:rPr>
      </w:pPr>
      <w:r>
        <w:rPr>
          <w:rFonts w:ascii="Calibri" w:hAnsi="Calibri" w:cs="Calibri"/>
          <w:b/>
          <w:bCs/>
          <w:color w:val="242424"/>
          <w:bdr w:val="none" w:sz="0" w:space="0" w:color="auto" w:frame="1"/>
        </w:rPr>
        <w:t xml:space="preserve">Sale of </w:t>
      </w:r>
      <w:proofErr w:type="spellStart"/>
      <w:r>
        <w:rPr>
          <w:rFonts w:ascii="Calibri" w:hAnsi="Calibri" w:cs="Calibri"/>
          <w:b/>
          <w:bCs/>
          <w:color w:val="242424"/>
          <w:bdr w:val="none" w:sz="0" w:space="0" w:color="auto" w:frame="1"/>
        </w:rPr>
        <w:t>equity</w:t>
      </w:r>
      <w:proofErr w:type="spellEnd"/>
      <w:r>
        <w:rPr>
          <w:rFonts w:ascii="Calibri" w:hAnsi="Calibri" w:cs="Calibri"/>
          <w:b/>
          <w:bCs/>
          <w:color w:val="242424"/>
          <w:bdr w:val="none" w:sz="0" w:space="0" w:color="auto" w:frame="1"/>
        </w:rPr>
        <w:t xml:space="preserve"> in STEM </w:t>
      </w:r>
      <w:proofErr w:type="spellStart"/>
      <w:r>
        <w:rPr>
          <w:rFonts w:ascii="Calibri" w:hAnsi="Calibri" w:cs="Calibri"/>
          <w:b/>
          <w:bCs/>
          <w:color w:val="242424"/>
          <w:bdr w:val="none" w:sz="0" w:space="0" w:color="auto" w:frame="1"/>
        </w:rPr>
        <w:t>to</w:t>
      </w:r>
      <w:proofErr w:type="spellEnd"/>
      <w:r>
        <w:rPr>
          <w:rFonts w:ascii="Calibri" w:hAnsi="Calibri" w:cs="Calibri"/>
          <w:b/>
          <w:bCs/>
          <w:color w:val="242424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b/>
          <w:bCs/>
          <w:color w:val="242424"/>
          <w:bdr w:val="none" w:sz="0" w:space="0" w:color="auto" w:frame="1"/>
        </w:rPr>
        <w:t>Dechra</w:t>
      </w:r>
      <w:proofErr w:type="spellEnd"/>
      <w:r>
        <w:rPr>
          <w:rFonts w:ascii="Calibri" w:hAnsi="Calibri" w:cs="Calibri"/>
          <w:b/>
          <w:bCs/>
          <w:color w:val="242424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b/>
          <w:bCs/>
          <w:color w:val="242424"/>
          <w:bdr w:val="none" w:sz="0" w:space="0" w:color="auto" w:frame="1"/>
        </w:rPr>
        <w:t>Pharmaceuticals</w:t>
      </w:r>
      <w:proofErr w:type="spellEnd"/>
      <w:r>
        <w:rPr>
          <w:rFonts w:ascii="Calibri" w:hAnsi="Calibri" w:cs="Calibri"/>
          <w:b/>
          <w:bCs/>
          <w:color w:val="242424"/>
          <w:bdr w:val="none" w:sz="0" w:space="0" w:color="auto" w:frame="1"/>
        </w:rPr>
        <w:t xml:space="preserve"> Limited</w:t>
      </w:r>
    </w:p>
    <w:p w:rsidR="00086DC2" w:rsidRDefault="00086DC2" w:rsidP="00086DC2">
      <w:pPr>
        <w:pStyle w:val="xmsotitle"/>
        <w:shd w:val="clear" w:color="auto" w:fill="FFFFFF"/>
        <w:spacing w:before="0" w:after="0" w:afterAutospacing="0" w:line="353" w:lineRule="atLeast"/>
        <w:ind w:right="32"/>
        <w:rPr>
          <w:rFonts w:ascii="Arial" w:hAnsi="Arial" w:cs="Arial"/>
          <w:color w:val="242424"/>
        </w:rPr>
      </w:pPr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Click 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fldChar w:fldCharType="begin"/>
      </w:r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instrText xml:space="preserve"> HYPERLINK "https://tools.eurolandir.com/tools/Pressreleases/GetPressRelease/?ID=4495610&amp;lang=en-GB&amp;companycode=uk-ritp&amp;v=redesign2021" \t "_blank" </w:instrText>
      </w:r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fldChar w:fldCharType="separate"/>
      </w:r>
      <w:r>
        <w:rPr>
          <w:rStyle w:val="Hyperlink"/>
          <w:rFonts w:ascii="Calibri" w:hAnsi="Calibri" w:cs="Calibri"/>
          <w:color w:val="467886"/>
          <w:sz w:val="22"/>
          <w:szCs w:val="22"/>
          <w:bdr w:val="none" w:sz="0" w:space="0" w:color="auto" w:frame="1"/>
        </w:rPr>
        <w:t>here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fldChar w:fldCharType="end"/>
      </w:r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 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to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 </w:t>
      </w:r>
      <w:r>
        <w:rPr>
          <w:rFonts w:ascii="Calibri" w:hAnsi="Calibri" w:cs="Calibri"/>
          <w:color w:val="242424"/>
          <w:bdr w:val="none" w:sz="0" w:space="0" w:color="auto" w:frame="1"/>
        </w:rPr>
        <w:t xml:space="preserve">access </w:t>
      </w:r>
      <w:proofErr w:type="spellStart"/>
      <w:r>
        <w:rPr>
          <w:rFonts w:ascii="Calibri" w:hAnsi="Calibri" w:cs="Calibri"/>
          <w:color w:val="242424"/>
          <w:bdr w:val="none" w:sz="0" w:space="0" w:color="auto" w:frame="1"/>
        </w:rPr>
        <w:t>the</w:t>
      </w:r>
      <w:proofErr w:type="spellEnd"/>
      <w:r>
        <w:rPr>
          <w:rFonts w:ascii="Calibri" w:hAnsi="Calibri" w:cs="Calibri"/>
          <w:color w:val="242424"/>
          <w:bdr w:val="none" w:sz="0" w:space="0" w:color="auto" w:frame="1"/>
        </w:rPr>
        <w:t xml:space="preserve"> RNS </w:t>
      </w:r>
      <w:proofErr w:type="spellStart"/>
      <w:r>
        <w:rPr>
          <w:rFonts w:ascii="Calibri" w:hAnsi="Calibri" w:cs="Calibri"/>
          <w:color w:val="242424"/>
          <w:bdr w:val="none" w:sz="0" w:space="0" w:color="auto" w:frame="1"/>
        </w:rPr>
        <w:t>announcement</w:t>
      </w:r>
      <w:proofErr w:type="spellEnd"/>
      <w:r>
        <w:rPr>
          <w:rFonts w:ascii="Calibri" w:hAnsi="Calibri" w:cs="Calibri"/>
          <w:color w:val="242424"/>
          <w:bdr w:val="none" w:sz="0" w:space="0" w:color="auto" w:frame="1"/>
        </w:rPr>
        <w:t xml:space="preserve"> on </w:t>
      </w:r>
      <w:proofErr w:type="spellStart"/>
      <w:r>
        <w:rPr>
          <w:rFonts w:ascii="Calibri" w:hAnsi="Calibri" w:cs="Calibri"/>
          <w:color w:val="242424"/>
          <w:bdr w:val="none" w:sz="0" w:space="0" w:color="auto" w:frame="1"/>
        </w:rPr>
        <w:t>the</w:t>
      </w:r>
      <w:proofErr w:type="spellEnd"/>
      <w:r>
        <w:rPr>
          <w:rFonts w:ascii="Calibri" w:hAnsi="Calibri" w:cs="Calibri"/>
          <w:color w:val="242424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bdr w:val="none" w:sz="0" w:space="0" w:color="auto" w:frame="1"/>
        </w:rPr>
        <w:t>Animalcare</w:t>
      </w:r>
      <w:proofErr w:type="spellEnd"/>
      <w:r>
        <w:rPr>
          <w:rFonts w:ascii="Calibri" w:hAnsi="Calibri" w:cs="Calibri"/>
          <w:color w:val="242424"/>
          <w:bdr w:val="none" w:sz="0" w:space="0" w:color="auto" w:frame="1"/>
        </w:rPr>
        <w:t xml:space="preserve"> Group website.</w:t>
      </w:r>
    </w:p>
    <w:p w:rsidR="00086DC2" w:rsidRDefault="00086DC2" w:rsidP="00086DC2">
      <w:pPr>
        <w:pStyle w:val="xmsonormal"/>
        <w:shd w:val="clear" w:color="auto" w:fill="FFFFFF"/>
        <w:spacing w:before="0" w:beforeAutospacing="0" w:after="0" w:afterAutospacing="0"/>
        <w:rPr>
          <w:rFonts w:ascii="Arial" w:hAnsi="Arial" w:cs="Arial"/>
          <w:color w:val="242424"/>
        </w:rPr>
      </w:pPr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 </w:t>
      </w:r>
    </w:p>
    <w:p w:rsidR="00086DC2" w:rsidRDefault="00086DC2" w:rsidP="00086DC2">
      <w:pPr>
        <w:pStyle w:val="xmsonormal"/>
        <w:shd w:val="clear" w:color="auto" w:fill="FFFFFF"/>
        <w:spacing w:before="0" w:beforeAutospacing="0" w:after="0" w:afterAutospacing="0"/>
        <w:rPr>
          <w:rFonts w:ascii="Arial" w:hAnsi="Arial" w:cs="Arial"/>
          <w:color w:val="242424"/>
        </w:rPr>
      </w:pP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You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are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receiving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this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message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as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you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have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previously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asked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to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be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kept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informed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about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news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from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the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Animalcare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Group PLC.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If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you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no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longer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want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to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receive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these email alerts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please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send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a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message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titled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“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Unsubscribe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”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to</w:t>
      </w:r>
      <w:proofErr w:type="spellEnd"/>
      <w:r>
        <w:rPr>
          <w:rStyle w:val="xapple-converted-space"/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 </w:t>
      </w:r>
      <w:hyperlink r:id="rId4" w:tooltip="mailto:communications@animalcaregroup.com" w:history="1">
        <w:r>
          <w:rPr>
            <w:rStyle w:val="Hyperlink"/>
            <w:rFonts w:ascii="Calibri" w:hAnsi="Calibri" w:cs="Calibri"/>
            <w:color w:val="467886"/>
            <w:sz w:val="22"/>
            <w:szCs w:val="22"/>
            <w:bdr w:val="none" w:sz="0" w:space="0" w:color="auto" w:frame="1"/>
          </w:rPr>
          <w:t>communications@animalcaregroup.com</w:t>
        </w:r>
      </w:hyperlink>
    </w:p>
    <w:p w:rsidR="00086DC2" w:rsidRDefault="00086DC2" w:rsidP="00086DC2">
      <w:pPr>
        <w:pStyle w:val="xmsonormal"/>
        <w:shd w:val="clear" w:color="auto" w:fill="FFFFFF"/>
        <w:spacing w:before="0" w:beforeAutospacing="0" w:after="0" w:afterAutospacing="0"/>
        <w:rPr>
          <w:rFonts w:ascii="Arial" w:hAnsi="Arial" w:cs="Arial"/>
          <w:color w:val="242424"/>
        </w:rPr>
      </w:pPr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 </w:t>
      </w:r>
    </w:p>
    <w:p w:rsidR="00086DC2" w:rsidRDefault="00086DC2" w:rsidP="00086DC2">
      <w:pPr>
        <w:pStyle w:val="xmsonormal"/>
        <w:shd w:val="clear" w:color="auto" w:fill="FFFFFF"/>
        <w:spacing w:before="0" w:beforeAutospacing="0" w:after="0" w:afterAutospacing="0"/>
        <w:rPr>
          <w:rFonts w:ascii="Arial" w:hAnsi="Arial" w:cs="Arial"/>
          <w:color w:val="242424"/>
        </w:rPr>
      </w:pPr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Kind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regards</w:t>
      </w:r>
      <w:proofErr w:type="spellEnd"/>
    </w:p>
    <w:p w:rsidR="00086DC2" w:rsidRDefault="00086DC2" w:rsidP="00086DC2">
      <w:pPr>
        <w:pStyle w:val="xmsonormal"/>
        <w:shd w:val="clear" w:color="auto" w:fill="FFFFFF"/>
        <w:spacing w:before="0" w:beforeAutospacing="0" w:after="0" w:afterAutospacing="0"/>
        <w:rPr>
          <w:rFonts w:ascii="Arial" w:hAnsi="Arial" w:cs="Arial"/>
          <w:color w:val="242424"/>
        </w:rPr>
      </w:pPr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 </w:t>
      </w:r>
    </w:p>
    <w:p w:rsidR="00086DC2" w:rsidRDefault="00086DC2" w:rsidP="00086DC2">
      <w:pPr>
        <w:pStyle w:val="xmsonormal"/>
        <w:shd w:val="clear" w:color="auto" w:fill="FFFFFF"/>
        <w:spacing w:before="0" w:beforeAutospacing="0" w:after="0" w:afterAutospacing="0"/>
        <w:rPr>
          <w:rFonts w:ascii="Arial" w:hAnsi="Arial" w:cs="Arial"/>
          <w:color w:val="242424"/>
        </w:rPr>
      </w:pPr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The </w:t>
      </w:r>
      <w:proofErr w:type="spellStart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>Animalcare</w:t>
      </w:r>
      <w:proofErr w:type="spellEnd"/>
      <w:r>
        <w:rPr>
          <w:rFonts w:ascii="Calibri" w:hAnsi="Calibri" w:cs="Calibri"/>
          <w:color w:val="242424"/>
          <w:sz w:val="22"/>
          <w:szCs w:val="22"/>
          <w:bdr w:val="none" w:sz="0" w:space="0" w:color="auto" w:frame="1"/>
        </w:rPr>
        <w:t xml:space="preserve"> team</w:t>
      </w:r>
    </w:p>
    <w:p w:rsidR="00C405CC" w:rsidRPr="00086DC2" w:rsidRDefault="00C405CC" w:rsidP="00086DC2">
      <w:bookmarkStart w:id="0" w:name="_GoBack"/>
      <w:bookmarkEnd w:id="0"/>
    </w:p>
    <w:sectPr w:rsidR="00C405CC" w:rsidRPr="00086D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DC2"/>
    <w:rsid w:val="00086DC2"/>
    <w:rsid w:val="00635E62"/>
    <w:rsid w:val="00C4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35A53-D9A6-4266-8F09-CA61D47BE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xmsonormal">
    <w:name w:val="x_msonormal"/>
    <w:basedOn w:val="Standaard"/>
    <w:rsid w:val="00086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  <w:style w:type="paragraph" w:customStyle="1" w:styleId="xmsotitle">
    <w:name w:val="x_msotitle"/>
    <w:basedOn w:val="Standaard"/>
    <w:rsid w:val="00086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  <w:style w:type="character" w:styleId="Hyperlink">
    <w:name w:val="Hyperlink"/>
    <w:basedOn w:val="Standaardalinea-lettertype"/>
    <w:uiPriority w:val="99"/>
    <w:semiHidden/>
    <w:unhideWhenUsed/>
    <w:rsid w:val="00086DC2"/>
    <w:rPr>
      <w:color w:val="0000FF"/>
      <w:u w:val="single"/>
    </w:rPr>
  </w:style>
  <w:style w:type="character" w:customStyle="1" w:styleId="xapple-converted-space">
    <w:name w:val="x_apple-converted-space"/>
    <w:basedOn w:val="Standaardalinea-lettertype"/>
    <w:rsid w:val="00086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ommunications@animalcaregroup.co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Microsoft-account</dc:creator>
  <cp:keywords/>
  <dc:description/>
  <cp:lastModifiedBy>Microsoft-account</cp:lastModifiedBy>
  <cp:revision>2</cp:revision>
  <dcterms:created xsi:type="dcterms:W3CDTF">2024-04-11T15:56:00Z</dcterms:created>
  <dcterms:modified xsi:type="dcterms:W3CDTF">2024-04-11T15:56:00Z</dcterms:modified>
</cp:coreProperties>
</file>